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B" w:rsidRPr="00810150" w:rsidRDefault="001C163B" w:rsidP="001C163B">
      <w:pPr>
        <w:spacing w:line="360" w:lineRule="auto"/>
        <w:ind w:firstLineChars="200" w:firstLine="562"/>
        <w:jc w:val="center"/>
        <w:rPr>
          <w:b/>
          <w:color w:val="000000"/>
          <w:sz w:val="28"/>
          <w:szCs w:val="28"/>
        </w:rPr>
      </w:pPr>
      <w:r w:rsidRPr="00810150">
        <w:rPr>
          <w:b/>
          <w:sz w:val="28"/>
          <w:szCs w:val="28"/>
        </w:rPr>
        <w:t>全自动五分类血液细胞分析仪参数</w:t>
      </w:r>
      <w:r w:rsidR="00F408B1">
        <w:rPr>
          <w:b/>
          <w:sz w:val="28"/>
          <w:szCs w:val="28"/>
        </w:rPr>
        <w:t>要求</w:t>
      </w:r>
    </w:p>
    <w:p w:rsidR="001C163B" w:rsidRPr="00810150" w:rsidRDefault="001C163B" w:rsidP="001C163B">
      <w:pPr>
        <w:spacing w:line="360" w:lineRule="auto"/>
        <w:rPr>
          <w:sz w:val="24"/>
        </w:rPr>
      </w:pPr>
    </w:p>
    <w:p w:rsidR="001C163B" w:rsidRPr="008051F2" w:rsidRDefault="00F408B1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/>
          <w:sz w:val="24"/>
        </w:rPr>
        <w:t>检测原理：</w:t>
      </w:r>
      <w:r w:rsidR="001C163B" w:rsidRPr="008051F2">
        <w:rPr>
          <w:rFonts w:asciiTheme="minorEastAsia" w:eastAsiaTheme="minorEastAsia" w:hAnsiTheme="minorEastAsia"/>
          <w:color w:val="000000"/>
          <w:sz w:val="24"/>
        </w:rPr>
        <w:t>采用激光散射法对白细胞进行准确的五分类检测，</w:t>
      </w:r>
      <w:r w:rsidR="001C163B" w:rsidRPr="008051F2">
        <w:rPr>
          <w:rFonts w:asciiTheme="minorEastAsia" w:eastAsiaTheme="minorEastAsia" w:hAnsiTheme="minorEastAsia"/>
          <w:sz w:val="24"/>
        </w:rPr>
        <w:t>采用免疫比浊法进行C-反应蛋白（CRP）测定</w:t>
      </w:r>
    </w:p>
    <w:p w:rsidR="001C163B" w:rsidRPr="008051F2" w:rsidRDefault="00F408B1" w:rsidP="008051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2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/>
          <w:sz w:val="24"/>
        </w:rPr>
        <w:t>分类通道：具有独立的嗜碱性粒细胞通道</w:t>
      </w:r>
    </w:p>
    <w:p w:rsidR="001C163B" w:rsidRPr="008051F2" w:rsidRDefault="00F408B1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3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 w:hint="eastAsia"/>
          <w:sz w:val="24"/>
        </w:rPr>
        <w:t>检</w:t>
      </w:r>
      <w:r w:rsidR="001C163B" w:rsidRPr="008051F2">
        <w:rPr>
          <w:rFonts w:asciiTheme="minorEastAsia" w:eastAsiaTheme="minorEastAsia" w:hAnsiTheme="minorEastAsia"/>
          <w:sz w:val="24"/>
        </w:rPr>
        <w:t>测参数：</w:t>
      </w:r>
      <w:r w:rsidR="0020361E" w:rsidRPr="0020361E">
        <w:rPr>
          <w:rFonts w:asciiTheme="minorEastAsia" w:eastAsiaTheme="minorEastAsia" w:hAnsiTheme="minorEastAsia" w:hint="eastAsia"/>
          <w:sz w:val="24"/>
        </w:rPr>
        <w:t>≥25项可报告参数（</w:t>
      </w:r>
      <w:proofErr w:type="gramStart"/>
      <w:r w:rsidR="0020361E" w:rsidRPr="0020361E">
        <w:rPr>
          <w:rFonts w:asciiTheme="minorEastAsia" w:eastAsiaTheme="minorEastAsia" w:hAnsiTheme="minorEastAsia" w:hint="eastAsia"/>
          <w:sz w:val="24"/>
        </w:rPr>
        <w:t>包含网织红</w:t>
      </w:r>
      <w:proofErr w:type="gramEnd"/>
      <w:r w:rsidR="0020361E" w:rsidRPr="0020361E">
        <w:rPr>
          <w:rFonts w:asciiTheme="minorEastAsia" w:eastAsiaTheme="minorEastAsia" w:hAnsiTheme="minorEastAsia" w:hint="eastAsia"/>
          <w:sz w:val="24"/>
        </w:rPr>
        <w:t>检测但不含散点图和直方图）</w:t>
      </w:r>
    </w:p>
    <w:p w:rsidR="001C163B" w:rsidRPr="008051F2" w:rsidRDefault="00F408B1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4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 w:hint="eastAsia"/>
          <w:sz w:val="24"/>
        </w:rPr>
        <w:t>研究参数：≥</w:t>
      </w:r>
      <w:r w:rsidR="0028239F">
        <w:rPr>
          <w:rFonts w:asciiTheme="minorEastAsia" w:eastAsiaTheme="minorEastAsia" w:hAnsiTheme="minorEastAsia" w:hint="eastAsia"/>
          <w:sz w:val="24"/>
        </w:rPr>
        <w:t>5</w:t>
      </w:r>
      <w:r w:rsidR="001C163B" w:rsidRPr="008051F2">
        <w:rPr>
          <w:rFonts w:asciiTheme="minorEastAsia" w:eastAsiaTheme="minorEastAsia" w:hAnsiTheme="minorEastAsia" w:hint="eastAsia"/>
          <w:sz w:val="24"/>
        </w:rPr>
        <w:t>项，</w:t>
      </w:r>
      <w:r w:rsidR="001C163B" w:rsidRPr="008051F2">
        <w:rPr>
          <w:rFonts w:asciiTheme="minorEastAsia" w:eastAsiaTheme="minorEastAsia" w:hAnsiTheme="minorEastAsia"/>
          <w:sz w:val="24"/>
        </w:rPr>
        <w:t>具有异常淋巴细胞</w:t>
      </w:r>
      <w:r w:rsidR="001C163B" w:rsidRPr="008051F2">
        <w:rPr>
          <w:rFonts w:asciiTheme="minorEastAsia" w:eastAsiaTheme="minorEastAsia" w:hAnsiTheme="minorEastAsia" w:hint="eastAsia"/>
          <w:sz w:val="24"/>
        </w:rPr>
        <w:t>、有核红细胞和原始细胞</w:t>
      </w:r>
      <w:r w:rsidR="001C163B" w:rsidRPr="008051F2">
        <w:rPr>
          <w:rFonts w:asciiTheme="minorEastAsia" w:eastAsiaTheme="minorEastAsia" w:hAnsiTheme="minorEastAsia"/>
          <w:sz w:val="24"/>
        </w:rPr>
        <w:t>报警信息</w:t>
      </w:r>
    </w:p>
    <w:p w:rsidR="00F408B1" w:rsidRPr="008051F2" w:rsidRDefault="00F408B1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5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/>
          <w:sz w:val="24"/>
        </w:rPr>
        <w:t>进样方式：全自动进样，封闭进样</w:t>
      </w:r>
    </w:p>
    <w:p w:rsidR="001C163B" w:rsidRPr="008051F2" w:rsidRDefault="00F408B1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6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/>
          <w:sz w:val="24"/>
        </w:rPr>
        <w:t>检测模式：具有</w:t>
      </w:r>
      <w:r w:rsidR="00775D25">
        <w:rPr>
          <w:rFonts w:asciiTheme="minorEastAsia" w:eastAsiaTheme="minorEastAsia" w:hAnsiTheme="minorEastAsia" w:hint="eastAsia"/>
          <w:sz w:val="24"/>
        </w:rPr>
        <w:t>多</w:t>
      </w:r>
      <w:r w:rsidR="001C163B" w:rsidRPr="008051F2">
        <w:rPr>
          <w:rFonts w:asciiTheme="minorEastAsia" w:eastAsiaTheme="minorEastAsia" w:hAnsiTheme="minorEastAsia"/>
          <w:sz w:val="24"/>
        </w:rPr>
        <w:t>种全血检测模式</w:t>
      </w:r>
    </w:p>
    <w:p w:rsidR="001C163B" w:rsidRPr="008051F2" w:rsidRDefault="00775D25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/>
          <w:sz w:val="24"/>
        </w:rPr>
        <w:t>进样器容量：≥</w:t>
      </w:r>
      <w:r w:rsidR="0028239F">
        <w:rPr>
          <w:rFonts w:asciiTheme="minorEastAsia" w:eastAsiaTheme="minorEastAsia" w:hAnsiTheme="minorEastAsia" w:hint="eastAsia"/>
          <w:sz w:val="24"/>
        </w:rPr>
        <w:t>3</w:t>
      </w:r>
      <w:r w:rsidR="001C163B" w:rsidRPr="008051F2">
        <w:rPr>
          <w:rFonts w:asciiTheme="minorEastAsia" w:eastAsiaTheme="minorEastAsia" w:hAnsiTheme="minorEastAsia"/>
          <w:sz w:val="24"/>
        </w:rPr>
        <w:t>0个</w:t>
      </w:r>
    </w:p>
    <w:p w:rsidR="00F408B1" w:rsidRPr="008051F2" w:rsidRDefault="00F408B1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9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/>
          <w:sz w:val="24"/>
        </w:rPr>
        <w:t>进样模式：具有独立的静脉全血、末梢全血、预稀释血检测模式</w:t>
      </w:r>
    </w:p>
    <w:p w:rsidR="001C163B" w:rsidRPr="008051F2" w:rsidRDefault="00F408B1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10</w:t>
      </w:r>
      <w:r w:rsidR="008051F2" w:rsidRPr="008051F2">
        <w:rPr>
          <w:rFonts w:asciiTheme="minorEastAsia" w:eastAsiaTheme="minorEastAsia" w:hAnsiTheme="minorEastAsia" w:hint="eastAsia"/>
          <w:sz w:val="24"/>
        </w:rPr>
        <w:t>.</w:t>
      </w:r>
      <w:r w:rsidR="001C163B" w:rsidRPr="008051F2">
        <w:rPr>
          <w:rFonts w:asciiTheme="minorEastAsia" w:eastAsiaTheme="minorEastAsia" w:hAnsiTheme="minorEastAsia"/>
          <w:sz w:val="24"/>
        </w:rPr>
        <w:t>样本用量：五分类+CRP模式≤</w:t>
      </w:r>
      <w:r w:rsidR="00775D25">
        <w:rPr>
          <w:rFonts w:asciiTheme="minorEastAsia" w:eastAsiaTheme="minorEastAsia" w:hAnsiTheme="minorEastAsia" w:hint="eastAsia"/>
          <w:sz w:val="24"/>
        </w:rPr>
        <w:t>5</w:t>
      </w:r>
      <w:r w:rsidR="001C163B" w:rsidRPr="008051F2">
        <w:rPr>
          <w:rFonts w:asciiTheme="minorEastAsia" w:eastAsiaTheme="minorEastAsia" w:hAnsiTheme="minorEastAsia"/>
          <w:sz w:val="24"/>
        </w:rPr>
        <w:t>0μl，CRP模式≤</w:t>
      </w:r>
      <w:r w:rsidR="00775D25">
        <w:rPr>
          <w:rFonts w:asciiTheme="minorEastAsia" w:eastAsiaTheme="minorEastAsia" w:hAnsiTheme="minorEastAsia" w:hint="eastAsia"/>
          <w:sz w:val="24"/>
        </w:rPr>
        <w:t>3</w:t>
      </w:r>
      <w:r w:rsidR="001C163B" w:rsidRPr="008051F2">
        <w:rPr>
          <w:rFonts w:asciiTheme="minorEastAsia" w:eastAsiaTheme="minorEastAsia" w:hAnsiTheme="minorEastAsia"/>
          <w:sz w:val="24"/>
        </w:rPr>
        <w:t>0μl</w:t>
      </w:r>
    </w:p>
    <w:p w:rsidR="001C163B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11.</w:t>
      </w:r>
      <w:r w:rsidR="001C163B" w:rsidRPr="008051F2">
        <w:rPr>
          <w:rFonts w:asciiTheme="minorEastAsia" w:eastAsiaTheme="minorEastAsia" w:hAnsiTheme="minorEastAsia"/>
          <w:sz w:val="24"/>
        </w:rPr>
        <w:t>检测速度：五分类+CRP模式≥</w:t>
      </w:r>
      <w:r w:rsidR="0028239F">
        <w:rPr>
          <w:rFonts w:asciiTheme="minorEastAsia" w:eastAsiaTheme="minorEastAsia" w:hAnsiTheme="minorEastAsia" w:hint="eastAsia"/>
          <w:sz w:val="24"/>
        </w:rPr>
        <w:t>4</w:t>
      </w:r>
      <w:r w:rsidR="001C163B" w:rsidRPr="008051F2">
        <w:rPr>
          <w:rFonts w:asciiTheme="minorEastAsia" w:eastAsiaTheme="minorEastAsia" w:hAnsiTheme="minorEastAsia" w:hint="eastAsia"/>
          <w:sz w:val="24"/>
        </w:rPr>
        <w:t>0</w:t>
      </w:r>
      <w:r w:rsidR="001C163B" w:rsidRPr="008051F2">
        <w:rPr>
          <w:rFonts w:asciiTheme="minorEastAsia" w:eastAsiaTheme="minorEastAsia" w:hAnsiTheme="minorEastAsia"/>
          <w:sz w:val="24"/>
        </w:rPr>
        <w:t>个样本/小时</w:t>
      </w:r>
    </w:p>
    <w:p w:rsidR="001C163B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12.</w:t>
      </w:r>
      <w:r w:rsidR="001C163B" w:rsidRPr="008051F2">
        <w:rPr>
          <w:rFonts w:asciiTheme="minorEastAsia" w:eastAsiaTheme="minorEastAsia" w:hAnsiTheme="minorEastAsia"/>
          <w:sz w:val="24"/>
        </w:rPr>
        <w:t>预稀释模式：自动定量打出稀释液，具备五分类+CRP功能</w:t>
      </w:r>
    </w:p>
    <w:p w:rsidR="001C163B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13.</w:t>
      </w:r>
      <w:r w:rsidR="001C163B" w:rsidRPr="008051F2">
        <w:rPr>
          <w:rFonts w:asciiTheme="minorEastAsia" w:eastAsiaTheme="minorEastAsia" w:hAnsiTheme="minorEastAsia"/>
          <w:sz w:val="24"/>
        </w:rPr>
        <w:t>线性范围：</w:t>
      </w:r>
      <w:r w:rsidR="001C163B" w:rsidRPr="008051F2">
        <w:rPr>
          <w:rFonts w:asciiTheme="minorEastAsia" w:eastAsiaTheme="minorEastAsia" w:hAnsiTheme="minorEastAsia" w:hint="eastAsia"/>
          <w:sz w:val="24"/>
        </w:rPr>
        <w:t>WBC</w:t>
      </w:r>
      <w:proofErr w:type="gramStart"/>
      <w:r w:rsidR="001C163B" w:rsidRPr="008051F2">
        <w:rPr>
          <w:rFonts w:asciiTheme="minorEastAsia" w:eastAsiaTheme="minorEastAsia" w:hAnsiTheme="minorEastAsia" w:hint="eastAsia"/>
          <w:sz w:val="24"/>
        </w:rPr>
        <w:t>:</w:t>
      </w:r>
      <w:r w:rsidR="001C163B" w:rsidRPr="008051F2">
        <w:rPr>
          <w:rFonts w:asciiTheme="minorEastAsia" w:eastAsiaTheme="minorEastAsia" w:hAnsiTheme="minorEastAsia"/>
          <w:sz w:val="24"/>
        </w:rPr>
        <w:t>0</w:t>
      </w:r>
      <w:proofErr w:type="gramEnd"/>
      <w:r w:rsidR="001C163B" w:rsidRPr="008051F2">
        <w:rPr>
          <w:rFonts w:asciiTheme="minorEastAsia" w:eastAsiaTheme="minorEastAsia" w:hAnsiTheme="minorEastAsia"/>
          <w:sz w:val="24"/>
        </w:rPr>
        <w:t>~</w:t>
      </w:r>
      <w:r w:rsidR="0028239F">
        <w:rPr>
          <w:rFonts w:asciiTheme="minorEastAsia" w:eastAsiaTheme="minorEastAsia" w:hAnsiTheme="minorEastAsia" w:hint="eastAsia"/>
          <w:sz w:val="24"/>
        </w:rPr>
        <w:t>2</w:t>
      </w:r>
      <w:r w:rsidR="001C163B" w:rsidRPr="008051F2">
        <w:rPr>
          <w:rFonts w:asciiTheme="minorEastAsia" w:eastAsiaTheme="minorEastAsia" w:hAnsiTheme="minorEastAsia"/>
          <w:sz w:val="24"/>
        </w:rPr>
        <w:t>00×10</w:t>
      </w:r>
      <w:r w:rsidR="001C163B" w:rsidRPr="008051F2">
        <w:rPr>
          <w:rFonts w:asciiTheme="minorEastAsia" w:eastAsiaTheme="minorEastAsia" w:hAnsiTheme="minorEastAsia"/>
          <w:sz w:val="24"/>
          <w:vertAlign w:val="superscript"/>
        </w:rPr>
        <w:t>9</w:t>
      </w:r>
      <w:r w:rsidR="001C163B" w:rsidRPr="008051F2">
        <w:rPr>
          <w:rFonts w:asciiTheme="minorEastAsia" w:eastAsiaTheme="minorEastAsia" w:hAnsiTheme="minorEastAsia"/>
          <w:sz w:val="24"/>
        </w:rPr>
        <w:t>/L</w:t>
      </w:r>
      <w:r w:rsidR="001C163B" w:rsidRPr="008051F2">
        <w:rPr>
          <w:rFonts w:asciiTheme="minorEastAsia" w:eastAsiaTheme="minorEastAsia" w:hAnsiTheme="minorEastAsia" w:hint="eastAsia"/>
          <w:sz w:val="24"/>
        </w:rPr>
        <w:t>,PLT:0~</w:t>
      </w:r>
      <w:r w:rsidR="00775D25">
        <w:rPr>
          <w:rFonts w:asciiTheme="minorEastAsia" w:eastAsiaTheme="minorEastAsia" w:hAnsiTheme="minorEastAsia" w:hint="eastAsia"/>
          <w:sz w:val="24"/>
        </w:rPr>
        <w:t>4</w:t>
      </w:r>
      <w:r w:rsidR="001C163B" w:rsidRPr="008051F2">
        <w:rPr>
          <w:rFonts w:asciiTheme="minorEastAsia" w:eastAsiaTheme="minorEastAsia" w:hAnsiTheme="minorEastAsia" w:hint="eastAsia"/>
          <w:sz w:val="24"/>
        </w:rPr>
        <w:t>000</w:t>
      </w:r>
      <w:r w:rsidR="001C163B" w:rsidRPr="008051F2">
        <w:rPr>
          <w:rFonts w:asciiTheme="minorEastAsia" w:eastAsiaTheme="minorEastAsia" w:hAnsiTheme="minorEastAsia"/>
          <w:sz w:val="24"/>
        </w:rPr>
        <w:t>×10</w:t>
      </w:r>
      <w:r w:rsidR="001C163B" w:rsidRPr="008051F2">
        <w:rPr>
          <w:rFonts w:asciiTheme="minorEastAsia" w:eastAsiaTheme="minorEastAsia" w:hAnsiTheme="minorEastAsia"/>
          <w:sz w:val="24"/>
          <w:vertAlign w:val="superscript"/>
        </w:rPr>
        <w:t>9</w:t>
      </w:r>
      <w:r w:rsidR="001C163B" w:rsidRPr="008051F2">
        <w:rPr>
          <w:rFonts w:asciiTheme="minorEastAsia" w:eastAsiaTheme="minorEastAsia" w:hAnsiTheme="minorEastAsia"/>
          <w:sz w:val="24"/>
        </w:rPr>
        <w:t>/L</w:t>
      </w:r>
    </w:p>
    <w:p w:rsidR="001C163B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14.</w:t>
      </w:r>
      <w:r w:rsidR="001C163B" w:rsidRPr="008051F2">
        <w:rPr>
          <w:rFonts w:asciiTheme="minorEastAsia" w:eastAsiaTheme="minorEastAsia" w:hAnsiTheme="minorEastAsia"/>
          <w:sz w:val="24"/>
        </w:rPr>
        <w:t>CRP线性范围：0.3~300mg/L</w:t>
      </w:r>
    </w:p>
    <w:p w:rsidR="001C163B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15.</w:t>
      </w:r>
      <w:r w:rsidR="001C163B" w:rsidRPr="008051F2">
        <w:rPr>
          <w:rFonts w:asciiTheme="minorEastAsia" w:eastAsiaTheme="minorEastAsia" w:hAnsiTheme="minorEastAsia"/>
          <w:sz w:val="24"/>
        </w:rPr>
        <w:t>CRP携带污染：≤1.0%</w:t>
      </w:r>
    </w:p>
    <w:p w:rsidR="001C163B" w:rsidRDefault="008051F2" w:rsidP="002207C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16.</w:t>
      </w:r>
      <w:r w:rsidR="001C163B" w:rsidRPr="008051F2">
        <w:rPr>
          <w:rFonts w:asciiTheme="minorEastAsia" w:eastAsiaTheme="minorEastAsia" w:hAnsiTheme="minorEastAsia" w:hint="eastAsia"/>
          <w:sz w:val="24"/>
        </w:rPr>
        <w:t>CRP结果</w:t>
      </w:r>
      <w:r w:rsidR="0028239F">
        <w:rPr>
          <w:rFonts w:asciiTheme="minorEastAsia" w:eastAsiaTheme="minorEastAsia" w:hAnsiTheme="minorEastAsia" w:hint="eastAsia"/>
          <w:sz w:val="24"/>
        </w:rPr>
        <w:t>可</w:t>
      </w:r>
      <w:r w:rsidR="001C163B" w:rsidRPr="008051F2">
        <w:rPr>
          <w:rFonts w:asciiTheme="minorEastAsia" w:eastAsiaTheme="minorEastAsia" w:hAnsiTheme="minorEastAsia" w:hint="eastAsia"/>
          <w:sz w:val="24"/>
        </w:rPr>
        <w:t>采用全血细胞体积自动修正</w:t>
      </w:r>
    </w:p>
    <w:p w:rsidR="0020361E" w:rsidRPr="0020361E" w:rsidRDefault="0020361E" w:rsidP="002207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17.</w:t>
      </w:r>
      <w:r w:rsidRPr="0020361E">
        <w:rPr>
          <w:rFonts w:asciiTheme="minorEastAsia" w:eastAsiaTheme="minorEastAsia" w:hAnsiTheme="minorEastAsia" w:hint="eastAsia"/>
          <w:sz w:val="24"/>
        </w:rPr>
        <w:t xml:space="preserve"> </w:t>
      </w:r>
      <w:r w:rsidRPr="008051F2">
        <w:rPr>
          <w:rFonts w:asciiTheme="minorEastAsia" w:eastAsiaTheme="minorEastAsia" w:hAnsiTheme="minorEastAsia" w:hint="eastAsia"/>
          <w:sz w:val="24"/>
        </w:rPr>
        <w:t>具有全自动条码扫描功能，自动识别标本信息</w:t>
      </w:r>
    </w:p>
    <w:p w:rsidR="002207C0" w:rsidRPr="000319FD" w:rsidRDefault="009B7A4A" w:rsidP="002207C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319FD">
        <w:rPr>
          <w:rFonts w:asciiTheme="minorEastAsia" w:eastAsiaTheme="minorEastAsia" w:hAnsiTheme="minorEastAsia" w:hint="eastAsia"/>
          <w:b/>
          <w:sz w:val="24"/>
        </w:rPr>
        <w:t>备注：报价包含</w:t>
      </w:r>
      <w:r w:rsidR="002207C0" w:rsidRPr="000319FD">
        <w:rPr>
          <w:rFonts w:asciiTheme="minorEastAsia" w:eastAsiaTheme="minorEastAsia" w:hAnsiTheme="minorEastAsia" w:hint="eastAsia"/>
          <w:b/>
          <w:sz w:val="24"/>
        </w:rPr>
        <w:t>接入本院LIS、自助终端、</w:t>
      </w:r>
      <w:proofErr w:type="gramStart"/>
      <w:r w:rsidR="002207C0" w:rsidRPr="000319FD">
        <w:rPr>
          <w:rFonts w:asciiTheme="minorEastAsia" w:eastAsiaTheme="minorEastAsia" w:hAnsiTheme="minorEastAsia" w:hint="eastAsia"/>
          <w:b/>
          <w:sz w:val="24"/>
        </w:rPr>
        <w:t>微信公众号</w:t>
      </w:r>
      <w:proofErr w:type="gramEnd"/>
      <w:r w:rsidR="002207C0" w:rsidRPr="000319FD">
        <w:rPr>
          <w:rFonts w:asciiTheme="minorEastAsia" w:eastAsiaTheme="minorEastAsia" w:hAnsiTheme="minorEastAsia" w:hint="eastAsia"/>
          <w:b/>
          <w:sz w:val="24"/>
        </w:rPr>
        <w:t>等接口费用。</w:t>
      </w: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775D25" w:rsidRDefault="00775D25" w:rsidP="001C163B">
      <w:pPr>
        <w:pStyle w:val="a3"/>
        <w:ind w:left="420" w:firstLineChars="0" w:firstLine="0"/>
      </w:pPr>
    </w:p>
    <w:p w:rsidR="001C163B" w:rsidRDefault="001C163B" w:rsidP="001C163B">
      <w:pPr>
        <w:pStyle w:val="a3"/>
        <w:ind w:left="420" w:firstLineChars="0" w:firstLine="0"/>
      </w:pPr>
    </w:p>
    <w:p w:rsidR="001C163B" w:rsidRPr="0028239F" w:rsidRDefault="001C163B" w:rsidP="001C163B">
      <w:pPr>
        <w:jc w:val="center"/>
        <w:rPr>
          <w:b/>
          <w:sz w:val="28"/>
          <w:szCs w:val="28"/>
        </w:rPr>
      </w:pPr>
      <w:r w:rsidRPr="0028239F">
        <w:rPr>
          <w:rFonts w:hint="eastAsia"/>
          <w:b/>
          <w:sz w:val="28"/>
          <w:szCs w:val="28"/>
        </w:rPr>
        <w:lastRenderedPageBreak/>
        <w:t>全自动血</w:t>
      </w:r>
      <w:proofErr w:type="gramStart"/>
      <w:r w:rsidRPr="0028239F">
        <w:rPr>
          <w:rFonts w:hint="eastAsia"/>
          <w:b/>
          <w:sz w:val="28"/>
          <w:szCs w:val="28"/>
        </w:rPr>
        <w:t>凝分析仪技术</w:t>
      </w:r>
      <w:proofErr w:type="gramEnd"/>
      <w:r w:rsidRPr="0028239F">
        <w:rPr>
          <w:rFonts w:hint="eastAsia"/>
          <w:b/>
          <w:sz w:val="28"/>
          <w:szCs w:val="28"/>
        </w:rPr>
        <w:t>参数</w:t>
      </w:r>
      <w:r w:rsidR="0028239F" w:rsidRPr="0028239F">
        <w:rPr>
          <w:rFonts w:hint="eastAsia"/>
          <w:b/>
          <w:sz w:val="28"/>
          <w:szCs w:val="28"/>
        </w:rPr>
        <w:t>要求</w:t>
      </w:r>
    </w:p>
    <w:p w:rsidR="008051F2" w:rsidRDefault="008051F2" w:rsidP="001C163B">
      <w:pPr>
        <w:pStyle w:val="1"/>
        <w:adjustRightInd w:val="0"/>
        <w:snapToGrid w:val="0"/>
        <w:ind w:firstLineChars="0" w:firstLine="0"/>
        <w:jc w:val="left"/>
        <w:rPr>
          <w:szCs w:val="21"/>
        </w:rPr>
      </w:pPr>
    </w:p>
    <w:p w:rsidR="001C163B" w:rsidRPr="008051F2" w:rsidRDefault="001C163B" w:rsidP="008051F2">
      <w:pPr>
        <w:pStyle w:val="1"/>
        <w:adjustRightInd w:val="0"/>
        <w:snapToGrid w:val="0"/>
        <w:spacing w:line="360" w:lineRule="auto"/>
        <w:ind w:firstLineChars="0" w:firstLine="0"/>
        <w:jc w:val="left"/>
        <w:rPr>
          <w:sz w:val="24"/>
          <w:szCs w:val="24"/>
        </w:rPr>
      </w:pPr>
      <w:r w:rsidRPr="008051F2">
        <w:rPr>
          <w:rFonts w:hint="eastAsia"/>
          <w:sz w:val="24"/>
          <w:szCs w:val="24"/>
        </w:rPr>
        <w:t>1.</w:t>
      </w:r>
      <w:r w:rsidRPr="008051F2">
        <w:rPr>
          <w:rFonts w:hint="eastAsia"/>
          <w:sz w:val="24"/>
          <w:szCs w:val="24"/>
        </w:rPr>
        <w:t>检测方法：</w:t>
      </w:r>
      <w:r w:rsidR="002207C0">
        <w:rPr>
          <w:rFonts w:hint="eastAsia"/>
          <w:sz w:val="24"/>
          <w:szCs w:val="24"/>
        </w:rPr>
        <w:t>具备</w:t>
      </w:r>
      <w:r w:rsidRPr="008051F2">
        <w:rPr>
          <w:rFonts w:hint="eastAsia"/>
          <w:sz w:val="24"/>
          <w:szCs w:val="24"/>
        </w:rPr>
        <w:t>多种方法学；</w:t>
      </w:r>
    </w:p>
    <w:p w:rsidR="00775D25" w:rsidRDefault="001C163B" w:rsidP="00775D25">
      <w:pPr>
        <w:pStyle w:val="1"/>
        <w:adjustRightInd w:val="0"/>
        <w:snapToGrid w:val="0"/>
        <w:spacing w:line="360" w:lineRule="auto"/>
        <w:ind w:firstLineChars="0" w:firstLine="0"/>
        <w:jc w:val="left"/>
        <w:rPr>
          <w:sz w:val="24"/>
          <w:szCs w:val="24"/>
        </w:rPr>
      </w:pPr>
      <w:r w:rsidRPr="008051F2">
        <w:rPr>
          <w:rFonts w:hint="eastAsia"/>
          <w:sz w:val="24"/>
          <w:szCs w:val="24"/>
        </w:rPr>
        <w:t>2.</w:t>
      </w:r>
      <w:r w:rsidRPr="008051F2">
        <w:rPr>
          <w:rFonts w:hint="eastAsia"/>
          <w:sz w:val="24"/>
          <w:szCs w:val="24"/>
        </w:rPr>
        <w:t>检测速度：</w:t>
      </w:r>
      <w:r w:rsidRPr="008051F2">
        <w:rPr>
          <w:rFonts w:hint="eastAsia"/>
          <w:sz w:val="24"/>
          <w:szCs w:val="24"/>
        </w:rPr>
        <w:t>4</w:t>
      </w:r>
      <w:r w:rsidRPr="008051F2">
        <w:rPr>
          <w:rFonts w:hint="eastAsia"/>
          <w:sz w:val="24"/>
          <w:szCs w:val="24"/>
        </w:rPr>
        <w:t>个独立凝固法检测通道最快速度</w:t>
      </w:r>
      <w:r w:rsidRPr="008051F2">
        <w:rPr>
          <w:rFonts w:hint="eastAsia"/>
          <w:sz w:val="24"/>
          <w:szCs w:val="24"/>
        </w:rPr>
        <w:t xml:space="preserve">: </w:t>
      </w:r>
      <w:r w:rsidRPr="008051F2">
        <w:rPr>
          <w:rFonts w:ascii="宋体" w:hAnsi="宋体" w:hint="eastAsia"/>
          <w:sz w:val="24"/>
          <w:szCs w:val="24"/>
        </w:rPr>
        <w:t>≥</w:t>
      </w:r>
      <w:r w:rsidRPr="008051F2">
        <w:rPr>
          <w:rFonts w:hint="eastAsia"/>
          <w:sz w:val="24"/>
          <w:szCs w:val="24"/>
        </w:rPr>
        <w:t>3</w:t>
      </w:r>
      <w:r w:rsidR="00775D25">
        <w:rPr>
          <w:rFonts w:hint="eastAsia"/>
          <w:sz w:val="24"/>
          <w:szCs w:val="24"/>
        </w:rPr>
        <w:t>0</w:t>
      </w:r>
      <w:r w:rsidRPr="008051F2">
        <w:rPr>
          <w:rFonts w:hint="eastAsia"/>
          <w:sz w:val="24"/>
          <w:szCs w:val="24"/>
        </w:rPr>
        <w:t>0T/H</w:t>
      </w:r>
      <w:r w:rsidR="00775D25">
        <w:rPr>
          <w:rFonts w:hint="eastAsia"/>
          <w:sz w:val="24"/>
          <w:szCs w:val="24"/>
        </w:rPr>
        <w:t>；</w:t>
      </w:r>
    </w:p>
    <w:p w:rsidR="001C163B" w:rsidRPr="008051F2" w:rsidRDefault="001C163B" w:rsidP="00775D25">
      <w:pPr>
        <w:pStyle w:val="1"/>
        <w:adjustRightInd w:val="0"/>
        <w:snapToGrid w:val="0"/>
        <w:spacing w:line="360" w:lineRule="auto"/>
        <w:ind w:firstLineChars="575" w:firstLine="1380"/>
        <w:jc w:val="left"/>
        <w:rPr>
          <w:sz w:val="24"/>
          <w:szCs w:val="24"/>
        </w:rPr>
      </w:pPr>
      <w:r w:rsidRPr="008051F2">
        <w:rPr>
          <w:rFonts w:hint="eastAsia"/>
          <w:sz w:val="24"/>
          <w:szCs w:val="24"/>
        </w:rPr>
        <w:t>6</w:t>
      </w:r>
      <w:r w:rsidRPr="008051F2">
        <w:rPr>
          <w:rFonts w:hint="eastAsia"/>
          <w:sz w:val="24"/>
          <w:szCs w:val="24"/>
        </w:rPr>
        <w:t>个独立光学法检测通道最快速度：</w:t>
      </w:r>
      <w:r w:rsidRPr="008051F2">
        <w:rPr>
          <w:rFonts w:ascii="宋体" w:hAnsi="宋体" w:hint="eastAsia"/>
          <w:sz w:val="24"/>
          <w:szCs w:val="24"/>
        </w:rPr>
        <w:t>≥</w:t>
      </w:r>
      <w:r w:rsidRPr="008051F2">
        <w:rPr>
          <w:rFonts w:hint="eastAsia"/>
          <w:sz w:val="24"/>
          <w:szCs w:val="24"/>
        </w:rPr>
        <w:t>1</w:t>
      </w:r>
      <w:r w:rsidR="00775D25">
        <w:rPr>
          <w:rFonts w:hint="eastAsia"/>
          <w:sz w:val="24"/>
          <w:szCs w:val="24"/>
        </w:rPr>
        <w:t>0</w:t>
      </w:r>
      <w:r w:rsidRPr="008051F2">
        <w:rPr>
          <w:rFonts w:hint="eastAsia"/>
          <w:sz w:val="24"/>
          <w:szCs w:val="24"/>
        </w:rPr>
        <w:t>0T/H</w:t>
      </w:r>
      <w:r w:rsidR="00775D25">
        <w:rPr>
          <w:rFonts w:hint="eastAsia"/>
          <w:sz w:val="24"/>
          <w:szCs w:val="24"/>
        </w:rPr>
        <w:t>；</w:t>
      </w:r>
    </w:p>
    <w:p w:rsidR="001C163B" w:rsidRPr="008051F2" w:rsidRDefault="00775D25" w:rsidP="00775D25">
      <w:pPr>
        <w:pStyle w:val="1"/>
        <w:adjustRightInd w:val="0"/>
        <w:snapToGrid w:val="0"/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1C163B" w:rsidRPr="008051F2">
        <w:rPr>
          <w:rFonts w:hint="eastAsia"/>
          <w:sz w:val="24"/>
          <w:szCs w:val="24"/>
        </w:rPr>
        <w:t>综合四项检测速度</w:t>
      </w:r>
      <w:r w:rsidR="001C163B" w:rsidRPr="008051F2">
        <w:rPr>
          <w:rFonts w:ascii="宋体" w:hAnsi="宋体" w:hint="eastAsia"/>
          <w:sz w:val="24"/>
          <w:szCs w:val="24"/>
        </w:rPr>
        <w:t>≥</w:t>
      </w:r>
      <w:r w:rsidR="001C163B" w:rsidRPr="008051F2">
        <w:rPr>
          <w:rFonts w:hint="eastAsia"/>
          <w:sz w:val="24"/>
          <w:szCs w:val="24"/>
        </w:rPr>
        <w:t>60</w:t>
      </w:r>
      <w:r w:rsidR="001C163B" w:rsidRPr="008051F2">
        <w:rPr>
          <w:rFonts w:hint="eastAsia"/>
          <w:sz w:val="24"/>
          <w:szCs w:val="24"/>
        </w:rPr>
        <w:t>样本</w:t>
      </w:r>
      <w:r w:rsidR="001C163B" w:rsidRPr="008051F2">
        <w:rPr>
          <w:rFonts w:hint="eastAsia"/>
          <w:sz w:val="24"/>
          <w:szCs w:val="24"/>
        </w:rPr>
        <w:t>/</w:t>
      </w:r>
      <w:r w:rsidR="001C163B" w:rsidRPr="008051F2"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；</w:t>
      </w:r>
      <w:r w:rsidR="001C163B" w:rsidRPr="008051F2">
        <w:rPr>
          <w:rFonts w:hint="eastAsia"/>
          <w:sz w:val="24"/>
          <w:szCs w:val="24"/>
        </w:rPr>
        <w:t>综合五项检测速度</w:t>
      </w:r>
      <w:r w:rsidR="001C163B" w:rsidRPr="008051F2">
        <w:rPr>
          <w:rFonts w:ascii="宋体" w:hAnsi="宋体" w:hint="eastAsia"/>
          <w:sz w:val="24"/>
          <w:szCs w:val="24"/>
        </w:rPr>
        <w:t>≥</w:t>
      </w:r>
      <w:r w:rsidR="001C163B" w:rsidRPr="008051F2">
        <w:rPr>
          <w:rFonts w:hint="eastAsia"/>
          <w:sz w:val="24"/>
          <w:szCs w:val="24"/>
        </w:rPr>
        <w:t>40</w:t>
      </w:r>
      <w:r w:rsidR="001C163B" w:rsidRPr="008051F2">
        <w:rPr>
          <w:rFonts w:hint="eastAsia"/>
          <w:sz w:val="24"/>
          <w:szCs w:val="24"/>
        </w:rPr>
        <w:t>样本</w:t>
      </w:r>
      <w:r w:rsidR="001C163B" w:rsidRPr="008051F2">
        <w:rPr>
          <w:rFonts w:hint="eastAsia"/>
          <w:sz w:val="24"/>
          <w:szCs w:val="24"/>
        </w:rPr>
        <w:t>/</w:t>
      </w:r>
      <w:r w:rsidR="001C163B" w:rsidRPr="008051F2"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。</w:t>
      </w:r>
    </w:p>
    <w:p w:rsidR="001C163B" w:rsidRPr="008051F2" w:rsidRDefault="001C163B" w:rsidP="008051F2">
      <w:pPr>
        <w:pStyle w:val="1"/>
        <w:numPr>
          <w:ilvl w:val="0"/>
          <w:numId w:val="2"/>
        </w:numPr>
        <w:adjustRightInd w:val="0"/>
        <w:snapToGrid w:val="0"/>
        <w:spacing w:line="360" w:lineRule="auto"/>
        <w:ind w:firstLineChars="0" w:firstLine="0"/>
        <w:jc w:val="left"/>
        <w:rPr>
          <w:sz w:val="24"/>
          <w:szCs w:val="24"/>
        </w:rPr>
      </w:pPr>
      <w:r w:rsidRPr="008051F2">
        <w:rPr>
          <w:rFonts w:hint="eastAsia"/>
          <w:sz w:val="24"/>
          <w:szCs w:val="24"/>
        </w:rPr>
        <w:t>加样系统：样本针一根、试剂针一根均带液面感应，试剂针恒温控制样本自动稀释，异常标本自动重发试验；</w:t>
      </w:r>
    </w:p>
    <w:p w:rsidR="001C163B" w:rsidRPr="008051F2" w:rsidRDefault="001C163B" w:rsidP="008051F2">
      <w:pPr>
        <w:pStyle w:val="1"/>
        <w:numPr>
          <w:ilvl w:val="0"/>
          <w:numId w:val="2"/>
        </w:numPr>
        <w:adjustRightInd w:val="0"/>
        <w:snapToGrid w:val="0"/>
        <w:spacing w:line="360" w:lineRule="auto"/>
        <w:ind w:firstLineChars="0" w:firstLine="0"/>
        <w:jc w:val="left"/>
        <w:rPr>
          <w:sz w:val="24"/>
          <w:szCs w:val="24"/>
        </w:rPr>
      </w:pPr>
      <w:r w:rsidRPr="008051F2">
        <w:rPr>
          <w:rFonts w:hint="eastAsia"/>
          <w:sz w:val="24"/>
          <w:szCs w:val="24"/>
        </w:rPr>
        <w:t>质控：定标曲线，用户自定义质量控制程序</w:t>
      </w:r>
    </w:p>
    <w:p w:rsidR="001C163B" w:rsidRPr="008051F2" w:rsidRDefault="001C163B" w:rsidP="008051F2">
      <w:pPr>
        <w:pStyle w:val="1"/>
        <w:adjustRightInd w:val="0"/>
        <w:snapToGrid w:val="0"/>
        <w:spacing w:line="360" w:lineRule="auto"/>
        <w:ind w:firstLineChars="0" w:firstLine="0"/>
        <w:jc w:val="left"/>
        <w:rPr>
          <w:sz w:val="24"/>
          <w:szCs w:val="24"/>
        </w:rPr>
      </w:pPr>
      <w:r w:rsidRPr="008051F2">
        <w:rPr>
          <w:rFonts w:hint="eastAsia"/>
          <w:sz w:val="24"/>
          <w:szCs w:val="24"/>
        </w:rPr>
        <w:t>5.</w:t>
      </w:r>
      <w:r w:rsidRPr="008051F2">
        <w:rPr>
          <w:rFonts w:hint="eastAsia"/>
          <w:sz w:val="24"/>
          <w:szCs w:val="24"/>
        </w:rPr>
        <w:t>定标：多点定标，机内自动完成</w:t>
      </w:r>
      <w:proofErr w:type="gramStart"/>
      <w:r w:rsidRPr="008051F2">
        <w:rPr>
          <w:rFonts w:hint="eastAsia"/>
          <w:sz w:val="24"/>
          <w:szCs w:val="24"/>
        </w:rPr>
        <w:t>倍</w:t>
      </w:r>
      <w:proofErr w:type="gramEnd"/>
      <w:r w:rsidRPr="008051F2">
        <w:rPr>
          <w:rFonts w:hint="eastAsia"/>
          <w:sz w:val="24"/>
          <w:szCs w:val="24"/>
        </w:rPr>
        <w:t>比稀释</w:t>
      </w:r>
    </w:p>
    <w:p w:rsidR="001C163B" w:rsidRPr="008051F2" w:rsidRDefault="001C163B" w:rsidP="008051F2">
      <w:pPr>
        <w:pStyle w:val="1"/>
        <w:adjustRightInd w:val="0"/>
        <w:snapToGrid w:val="0"/>
        <w:spacing w:line="360" w:lineRule="auto"/>
        <w:ind w:firstLineChars="0" w:firstLine="0"/>
        <w:jc w:val="left"/>
        <w:rPr>
          <w:sz w:val="24"/>
          <w:szCs w:val="24"/>
        </w:rPr>
      </w:pPr>
      <w:r w:rsidRPr="008051F2">
        <w:rPr>
          <w:rFonts w:hint="eastAsia"/>
          <w:sz w:val="24"/>
          <w:szCs w:val="24"/>
        </w:rPr>
        <w:t>6.</w:t>
      </w:r>
      <w:r w:rsidRPr="008051F2">
        <w:rPr>
          <w:rFonts w:hint="eastAsia"/>
          <w:sz w:val="24"/>
          <w:szCs w:val="24"/>
        </w:rPr>
        <w:t>标本位：</w:t>
      </w:r>
      <w:r w:rsidRPr="008051F2">
        <w:rPr>
          <w:rFonts w:ascii="宋体" w:hAnsi="宋体" w:hint="eastAsia"/>
          <w:sz w:val="24"/>
          <w:szCs w:val="24"/>
        </w:rPr>
        <w:t>≥</w:t>
      </w:r>
      <w:r w:rsidR="00775D25">
        <w:rPr>
          <w:rFonts w:hint="eastAsia"/>
          <w:sz w:val="24"/>
          <w:szCs w:val="24"/>
        </w:rPr>
        <w:t>6</w:t>
      </w:r>
      <w:r w:rsidRPr="008051F2">
        <w:rPr>
          <w:rFonts w:hint="eastAsia"/>
          <w:sz w:val="24"/>
          <w:szCs w:val="24"/>
        </w:rPr>
        <w:t>0</w:t>
      </w:r>
      <w:r w:rsidRPr="008051F2">
        <w:rPr>
          <w:rFonts w:hint="eastAsia"/>
          <w:sz w:val="24"/>
          <w:szCs w:val="24"/>
        </w:rPr>
        <w:t>个，配备试管架存放托架、样本架标本连续上机检测，样本自动条码扫描，原始管直接插入，并可兼容微量标本特殊试管；</w:t>
      </w:r>
    </w:p>
    <w:p w:rsidR="001C163B" w:rsidRPr="008051F2" w:rsidRDefault="001C163B" w:rsidP="008051F2">
      <w:pPr>
        <w:pStyle w:val="1"/>
        <w:adjustRightInd w:val="0"/>
        <w:snapToGrid w:val="0"/>
        <w:spacing w:line="360" w:lineRule="auto"/>
        <w:ind w:firstLineChars="0" w:firstLine="0"/>
        <w:jc w:val="left"/>
        <w:rPr>
          <w:sz w:val="24"/>
          <w:szCs w:val="24"/>
        </w:rPr>
      </w:pPr>
      <w:r w:rsidRPr="008051F2">
        <w:rPr>
          <w:rFonts w:hint="eastAsia"/>
          <w:sz w:val="24"/>
          <w:szCs w:val="24"/>
        </w:rPr>
        <w:t>7.</w:t>
      </w:r>
      <w:r w:rsidRPr="008051F2">
        <w:rPr>
          <w:rFonts w:hint="eastAsia"/>
          <w:sz w:val="24"/>
          <w:szCs w:val="24"/>
        </w:rPr>
        <w:t>试剂位：</w:t>
      </w:r>
      <w:r w:rsidRPr="008051F2">
        <w:rPr>
          <w:rFonts w:ascii="宋体" w:hAnsi="宋体" w:hint="eastAsia"/>
          <w:sz w:val="24"/>
          <w:szCs w:val="24"/>
        </w:rPr>
        <w:t>≥</w:t>
      </w:r>
      <w:r w:rsidRPr="008051F2">
        <w:rPr>
          <w:rFonts w:hint="eastAsia"/>
          <w:sz w:val="24"/>
          <w:szCs w:val="24"/>
        </w:rPr>
        <w:t>2</w:t>
      </w:r>
      <w:r w:rsidR="00775D25">
        <w:rPr>
          <w:rFonts w:hint="eastAsia"/>
          <w:sz w:val="24"/>
          <w:szCs w:val="24"/>
        </w:rPr>
        <w:t>5</w:t>
      </w:r>
      <w:r w:rsidRPr="008051F2">
        <w:rPr>
          <w:rFonts w:hint="eastAsia"/>
          <w:sz w:val="24"/>
          <w:szCs w:val="24"/>
        </w:rPr>
        <w:t>个（带试剂冷藏</w:t>
      </w:r>
      <w:r w:rsidR="002207C0">
        <w:rPr>
          <w:rFonts w:hint="eastAsia"/>
          <w:sz w:val="24"/>
          <w:szCs w:val="24"/>
        </w:rPr>
        <w:t>功能</w:t>
      </w:r>
      <w:r w:rsidRPr="008051F2">
        <w:rPr>
          <w:rFonts w:hint="eastAsia"/>
          <w:sz w:val="24"/>
          <w:szCs w:val="24"/>
        </w:rPr>
        <w:t>）；</w:t>
      </w:r>
    </w:p>
    <w:p w:rsidR="001C163B" w:rsidRPr="000319FD" w:rsidRDefault="009B7A4A" w:rsidP="002207C0">
      <w:pPr>
        <w:pStyle w:val="1"/>
        <w:adjustRightInd w:val="0"/>
        <w:snapToGrid w:val="0"/>
        <w:spacing w:line="360" w:lineRule="auto"/>
        <w:ind w:firstLineChars="0" w:firstLine="0"/>
        <w:jc w:val="left"/>
        <w:rPr>
          <w:b/>
          <w:sz w:val="24"/>
          <w:szCs w:val="24"/>
        </w:rPr>
      </w:pPr>
      <w:r w:rsidRPr="000319FD">
        <w:rPr>
          <w:rFonts w:asciiTheme="minorEastAsia" w:eastAsiaTheme="minorEastAsia" w:hAnsiTheme="minorEastAsia" w:hint="eastAsia"/>
          <w:b/>
          <w:sz w:val="24"/>
        </w:rPr>
        <w:t>备注：报价包</w:t>
      </w:r>
      <w:r w:rsidR="002207C0" w:rsidRPr="000319FD">
        <w:rPr>
          <w:rFonts w:hint="eastAsia"/>
          <w:b/>
          <w:sz w:val="24"/>
          <w:szCs w:val="24"/>
        </w:rPr>
        <w:t>含接入本院</w:t>
      </w:r>
      <w:r w:rsidR="002207C0" w:rsidRPr="000319FD">
        <w:rPr>
          <w:rFonts w:hint="eastAsia"/>
          <w:b/>
          <w:sz w:val="24"/>
          <w:szCs w:val="24"/>
        </w:rPr>
        <w:t>LIS</w:t>
      </w:r>
      <w:r w:rsidR="002207C0" w:rsidRPr="000319FD">
        <w:rPr>
          <w:rFonts w:hint="eastAsia"/>
          <w:b/>
          <w:sz w:val="24"/>
          <w:szCs w:val="24"/>
        </w:rPr>
        <w:t>、自助终端、</w:t>
      </w:r>
      <w:proofErr w:type="gramStart"/>
      <w:r w:rsidR="002207C0" w:rsidRPr="000319FD">
        <w:rPr>
          <w:rFonts w:hint="eastAsia"/>
          <w:b/>
          <w:sz w:val="24"/>
          <w:szCs w:val="24"/>
        </w:rPr>
        <w:t>微信公众号</w:t>
      </w:r>
      <w:proofErr w:type="gramEnd"/>
      <w:r w:rsidR="002207C0" w:rsidRPr="000319FD">
        <w:rPr>
          <w:rFonts w:hint="eastAsia"/>
          <w:b/>
          <w:sz w:val="24"/>
          <w:szCs w:val="24"/>
        </w:rPr>
        <w:t>等接口费用。</w:t>
      </w: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8051F2" w:rsidRDefault="008051F2" w:rsidP="001C163B">
      <w:pPr>
        <w:pStyle w:val="a3"/>
        <w:adjustRightInd w:val="0"/>
        <w:snapToGrid w:val="0"/>
        <w:ind w:firstLineChars="0" w:firstLine="0"/>
        <w:jc w:val="left"/>
      </w:pPr>
    </w:p>
    <w:p w:rsidR="008051F2" w:rsidRDefault="008051F2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Default="001C163B" w:rsidP="001C163B">
      <w:pPr>
        <w:pStyle w:val="a3"/>
        <w:adjustRightInd w:val="0"/>
        <w:snapToGrid w:val="0"/>
        <w:ind w:firstLineChars="0" w:firstLine="0"/>
        <w:jc w:val="left"/>
      </w:pPr>
    </w:p>
    <w:p w:rsidR="002207C0" w:rsidRDefault="002207C0" w:rsidP="001C163B">
      <w:pPr>
        <w:pStyle w:val="a3"/>
        <w:adjustRightInd w:val="0"/>
        <w:snapToGrid w:val="0"/>
        <w:ind w:firstLineChars="0" w:firstLine="0"/>
        <w:jc w:val="left"/>
      </w:pPr>
    </w:p>
    <w:p w:rsidR="002207C0" w:rsidRDefault="002207C0" w:rsidP="001C163B">
      <w:pPr>
        <w:pStyle w:val="a3"/>
        <w:adjustRightInd w:val="0"/>
        <w:snapToGrid w:val="0"/>
        <w:ind w:firstLineChars="0" w:firstLine="0"/>
        <w:jc w:val="left"/>
      </w:pPr>
    </w:p>
    <w:p w:rsidR="002207C0" w:rsidRDefault="002207C0" w:rsidP="001C163B">
      <w:pPr>
        <w:pStyle w:val="a3"/>
        <w:adjustRightInd w:val="0"/>
        <w:snapToGrid w:val="0"/>
        <w:ind w:firstLineChars="0" w:firstLine="0"/>
        <w:jc w:val="left"/>
      </w:pPr>
    </w:p>
    <w:p w:rsidR="002207C0" w:rsidRDefault="002207C0" w:rsidP="001C163B">
      <w:pPr>
        <w:pStyle w:val="a3"/>
        <w:adjustRightInd w:val="0"/>
        <w:snapToGrid w:val="0"/>
        <w:ind w:firstLineChars="0" w:firstLine="0"/>
        <w:jc w:val="left"/>
      </w:pPr>
    </w:p>
    <w:p w:rsidR="002207C0" w:rsidRDefault="002207C0" w:rsidP="001C163B">
      <w:pPr>
        <w:pStyle w:val="a3"/>
        <w:adjustRightInd w:val="0"/>
        <w:snapToGrid w:val="0"/>
        <w:ind w:firstLineChars="0" w:firstLine="0"/>
        <w:jc w:val="left"/>
      </w:pPr>
    </w:p>
    <w:p w:rsidR="002207C0" w:rsidRDefault="002207C0" w:rsidP="001C163B">
      <w:pPr>
        <w:pStyle w:val="a3"/>
        <w:adjustRightInd w:val="0"/>
        <w:snapToGrid w:val="0"/>
        <w:ind w:firstLineChars="0" w:firstLine="0"/>
        <w:jc w:val="left"/>
      </w:pPr>
    </w:p>
    <w:p w:rsidR="002207C0" w:rsidRDefault="002207C0" w:rsidP="001C163B">
      <w:pPr>
        <w:pStyle w:val="a3"/>
        <w:adjustRightInd w:val="0"/>
        <w:snapToGrid w:val="0"/>
        <w:ind w:firstLineChars="0" w:firstLine="0"/>
        <w:jc w:val="left"/>
      </w:pPr>
    </w:p>
    <w:p w:rsidR="001C163B" w:rsidRPr="00291511" w:rsidRDefault="001C163B" w:rsidP="001C163B">
      <w:pPr>
        <w:jc w:val="center"/>
        <w:rPr>
          <w:b/>
          <w:sz w:val="28"/>
          <w:szCs w:val="28"/>
        </w:rPr>
      </w:pPr>
      <w:r w:rsidRPr="00291511">
        <w:rPr>
          <w:rFonts w:hint="eastAsia"/>
          <w:b/>
          <w:sz w:val="28"/>
          <w:szCs w:val="28"/>
        </w:rPr>
        <w:lastRenderedPageBreak/>
        <w:t>全自动尿沉渣分析仪</w:t>
      </w:r>
    </w:p>
    <w:p w:rsidR="008051F2" w:rsidRDefault="008051F2" w:rsidP="008051F2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8051F2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1.工作原理：采用数字自动识别原理，进行尿液有形成分分析</w:t>
      </w:r>
      <w:r w:rsidR="002207C0">
        <w:rPr>
          <w:rFonts w:asciiTheme="minorEastAsia" w:eastAsiaTheme="minorEastAsia" w:hAnsiTheme="minorEastAsia" w:hint="eastAsia"/>
          <w:sz w:val="24"/>
        </w:rPr>
        <w:t>，</w:t>
      </w:r>
      <w:r w:rsidRPr="008051F2">
        <w:rPr>
          <w:rFonts w:asciiTheme="minorEastAsia" w:eastAsiaTheme="minorEastAsia" w:hAnsiTheme="minorEastAsia" w:hint="eastAsia"/>
          <w:sz w:val="24"/>
        </w:rPr>
        <w:t>采用光电比色法和折射法对尿液化学成分及理学项目检测</w:t>
      </w:r>
    </w:p>
    <w:p w:rsidR="008051F2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 xml:space="preserve">2.自动检测项目：有形成分分析仪：可检测尿液中所有有形成分 </w:t>
      </w:r>
    </w:p>
    <w:p w:rsidR="008051F2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3.</w:t>
      </w:r>
      <w:proofErr w:type="gramStart"/>
      <w:r w:rsidRPr="008051F2">
        <w:rPr>
          <w:rFonts w:asciiTheme="minorEastAsia" w:eastAsiaTheme="minorEastAsia" w:hAnsiTheme="minorEastAsia" w:hint="eastAsia"/>
          <w:sz w:val="24"/>
        </w:rPr>
        <w:t>吸样量</w:t>
      </w:r>
      <w:proofErr w:type="gramEnd"/>
      <w:r w:rsidRPr="008051F2">
        <w:rPr>
          <w:rFonts w:asciiTheme="minorEastAsia" w:eastAsiaTheme="minorEastAsia" w:hAnsiTheme="minorEastAsia" w:hint="eastAsia"/>
          <w:sz w:val="24"/>
        </w:rPr>
        <w:t xml:space="preserve">：有形成分分析仪：200-1500 µl  </w:t>
      </w:r>
    </w:p>
    <w:p w:rsidR="008051F2" w:rsidRPr="008051F2" w:rsidRDefault="009B7A4A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8051F2" w:rsidRPr="008051F2">
        <w:rPr>
          <w:rFonts w:asciiTheme="minorEastAsia" w:eastAsiaTheme="minorEastAsia" w:hAnsiTheme="minorEastAsia" w:hint="eastAsia"/>
          <w:sz w:val="24"/>
        </w:rPr>
        <w:t>.进样方式：采用智能分配轨道系统</w:t>
      </w:r>
    </w:p>
    <w:p w:rsidR="008051F2" w:rsidRPr="008051F2" w:rsidRDefault="00F618C9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="008051F2" w:rsidRPr="008051F2">
        <w:rPr>
          <w:rFonts w:asciiTheme="minorEastAsia" w:eastAsiaTheme="minorEastAsia" w:hAnsiTheme="minorEastAsia" w:hint="eastAsia"/>
          <w:sz w:val="24"/>
        </w:rPr>
        <w:t>.加样方式：采用高精度注射器加样</w:t>
      </w:r>
    </w:p>
    <w:p w:rsidR="008051F2" w:rsidRPr="008051F2" w:rsidRDefault="00F618C9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</w:t>
      </w:r>
      <w:r w:rsidR="008051F2" w:rsidRPr="008051F2">
        <w:rPr>
          <w:rFonts w:asciiTheme="minorEastAsia" w:eastAsiaTheme="minorEastAsia" w:hAnsiTheme="minorEastAsia" w:hint="eastAsia"/>
          <w:sz w:val="24"/>
        </w:rPr>
        <w:t>.阴性标本筛查：具有低倍镜阴性标本筛查功能</w:t>
      </w:r>
    </w:p>
    <w:p w:rsidR="008051F2" w:rsidRPr="008051F2" w:rsidRDefault="00F618C9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 w:rsidR="008051F2" w:rsidRPr="008051F2">
        <w:rPr>
          <w:rFonts w:asciiTheme="minorEastAsia" w:eastAsiaTheme="minorEastAsia" w:hAnsiTheme="minorEastAsia" w:hint="eastAsia"/>
          <w:sz w:val="24"/>
        </w:rPr>
        <w:t>.审核规则：具有自定义审核规则设定界面</w:t>
      </w:r>
    </w:p>
    <w:p w:rsidR="008051F2" w:rsidRPr="008051F2" w:rsidRDefault="00F618C9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</w:t>
      </w:r>
      <w:r w:rsidR="008051F2" w:rsidRPr="008051F2">
        <w:rPr>
          <w:rFonts w:asciiTheme="minorEastAsia" w:eastAsiaTheme="minorEastAsia" w:hAnsiTheme="minorEastAsia" w:hint="eastAsia"/>
          <w:sz w:val="24"/>
        </w:rPr>
        <w:t>.具有自动调焦技术</w:t>
      </w:r>
    </w:p>
    <w:p w:rsidR="008051F2" w:rsidRPr="008051F2" w:rsidRDefault="00F618C9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</w:t>
      </w:r>
      <w:r w:rsidR="008051F2" w:rsidRPr="008051F2">
        <w:rPr>
          <w:rFonts w:asciiTheme="minorEastAsia" w:eastAsiaTheme="minorEastAsia" w:hAnsiTheme="minorEastAsia" w:hint="eastAsia"/>
          <w:sz w:val="24"/>
        </w:rPr>
        <w:t>.检测速度：</w:t>
      </w:r>
      <w:r w:rsidR="002207C0">
        <w:rPr>
          <w:rFonts w:asciiTheme="minorEastAsia" w:eastAsiaTheme="minorEastAsia" w:hAnsiTheme="minorEastAsia" w:hint="eastAsia"/>
          <w:sz w:val="24"/>
        </w:rPr>
        <w:t>≥75</w:t>
      </w:r>
      <w:r w:rsidR="008051F2" w:rsidRPr="008051F2">
        <w:rPr>
          <w:rFonts w:asciiTheme="minorEastAsia" w:eastAsiaTheme="minorEastAsia" w:hAnsiTheme="minorEastAsia" w:hint="eastAsia"/>
          <w:sz w:val="24"/>
        </w:rPr>
        <w:t>测试/小时</w:t>
      </w:r>
    </w:p>
    <w:p w:rsidR="008051F2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</w:t>
      </w:r>
      <w:r w:rsidR="00F618C9">
        <w:rPr>
          <w:rFonts w:asciiTheme="minorEastAsia" w:eastAsiaTheme="minorEastAsia" w:hAnsiTheme="minorEastAsia" w:hint="eastAsia"/>
          <w:sz w:val="24"/>
        </w:rPr>
        <w:t>0</w:t>
      </w:r>
      <w:r w:rsidRPr="008051F2">
        <w:rPr>
          <w:rFonts w:asciiTheme="minorEastAsia" w:eastAsiaTheme="minorEastAsia" w:hAnsiTheme="minorEastAsia" w:hint="eastAsia"/>
          <w:sz w:val="24"/>
        </w:rPr>
        <w:t>.具有对计数池反向冲洗和正向冲洗功能</w:t>
      </w:r>
    </w:p>
    <w:p w:rsidR="008051F2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</w:t>
      </w:r>
      <w:r w:rsidR="00F618C9">
        <w:rPr>
          <w:rFonts w:asciiTheme="minorEastAsia" w:eastAsiaTheme="minorEastAsia" w:hAnsiTheme="minorEastAsia" w:hint="eastAsia"/>
          <w:sz w:val="24"/>
        </w:rPr>
        <w:t>1</w:t>
      </w:r>
      <w:r w:rsidRPr="008051F2">
        <w:rPr>
          <w:rFonts w:asciiTheme="minorEastAsia" w:eastAsiaTheme="minorEastAsia" w:hAnsiTheme="minorEastAsia" w:hint="eastAsia"/>
          <w:sz w:val="24"/>
        </w:rPr>
        <w:t>.具有全自动条码扫描功能，自动识别标本信息</w:t>
      </w:r>
    </w:p>
    <w:p w:rsidR="008051F2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</w:t>
      </w:r>
      <w:r w:rsidR="00F618C9">
        <w:rPr>
          <w:rFonts w:asciiTheme="minorEastAsia" w:eastAsiaTheme="minorEastAsia" w:hAnsiTheme="minorEastAsia" w:hint="eastAsia"/>
          <w:sz w:val="24"/>
        </w:rPr>
        <w:t>2</w:t>
      </w:r>
      <w:r w:rsidRPr="008051F2">
        <w:rPr>
          <w:rFonts w:asciiTheme="minorEastAsia" w:eastAsiaTheme="minorEastAsia" w:hAnsiTheme="minorEastAsia" w:hint="eastAsia"/>
          <w:sz w:val="24"/>
        </w:rPr>
        <w:t>.急诊功能：具有急诊功能，随时插入标本进行检测</w:t>
      </w:r>
    </w:p>
    <w:p w:rsidR="008051F2" w:rsidRP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</w:t>
      </w:r>
      <w:r w:rsidR="00F618C9">
        <w:rPr>
          <w:rFonts w:asciiTheme="minorEastAsia" w:eastAsiaTheme="minorEastAsia" w:hAnsiTheme="minorEastAsia" w:hint="eastAsia"/>
          <w:sz w:val="24"/>
        </w:rPr>
        <w:t>3</w:t>
      </w:r>
      <w:r w:rsidRPr="008051F2">
        <w:rPr>
          <w:rFonts w:asciiTheme="minorEastAsia" w:eastAsiaTheme="minorEastAsia" w:hAnsiTheme="minorEastAsia" w:hint="eastAsia"/>
          <w:sz w:val="24"/>
        </w:rPr>
        <w:t>.待检区容量：</w:t>
      </w:r>
      <w:r w:rsidR="002207C0">
        <w:rPr>
          <w:rFonts w:asciiTheme="minorEastAsia" w:eastAsiaTheme="minorEastAsia" w:hAnsiTheme="minorEastAsia" w:hint="eastAsia"/>
          <w:sz w:val="24"/>
        </w:rPr>
        <w:t>≥</w:t>
      </w:r>
      <w:r w:rsidRPr="008051F2">
        <w:rPr>
          <w:rFonts w:asciiTheme="minorEastAsia" w:eastAsiaTheme="minorEastAsia" w:hAnsiTheme="minorEastAsia" w:hint="eastAsia"/>
          <w:sz w:val="24"/>
        </w:rPr>
        <w:t>100份标本</w:t>
      </w:r>
      <w:r w:rsidR="002207C0">
        <w:rPr>
          <w:rFonts w:asciiTheme="minorEastAsia" w:eastAsiaTheme="minorEastAsia" w:hAnsiTheme="minorEastAsia" w:hint="eastAsia"/>
          <w:sz w:val="24"/>
        </w:rPr>
        <w:t>/次</w:t>
      </w:r>
    </w:p>
    <w:p w:rsidR="008051F2" w:rsidRDefault="008051F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051F2">
        <w:rPr>
          <w:rFonts w:asciiTheme="minorEastAsia" w:eastAsiaTheme="minorEastAsia" w:hAnsiTheme="minorEastAsia" w:hint="eastAsia"/>
          <w:sz w:val="24"/>
        </w:rPr>
        <w:t>1</w:t>
      </w:r>
      <w:r w:rsidR="00F618C9">
        <w:rPr>
          <w:rFonts w:asciiTheme="minorEastAsia" w:eastAsiaTheme="minorEastAsia" w:hAnsiTheme="minorEastAsia" w:hint="eastAsia"/>
          <w:sz w:val="24"/>
        </w:rPr>
        <w:t>4</w:t>
      </w:r>
      <w:r w:rsidRPr="008051F2">
        <w:rPr>
          <w:rFonts w:asciiTheme="minorEastAsia" w:eastAsiaTheme="minorEastAsia" w:hAnsiTheme="minorEastAsia" w:hint="eastAsia"/>
          <w:sz w:val="24"/>
        </w:rPr>
        <w:t>.报告方式：可提供</w:t>
      </w:r>
      <w:r w:rsidR="002207C0">
        <w:rPr>
          <w:rFonts w:asciiTheme="minorEastAsia" w:eastAsiaTheme="minorEastAsia" w:hAnsiTheme="minorEastAsia" w:hint="eastAsia"/>
          <w:sz w:val="24"/>
        </w:rPr>
        <w:t>多</w:t>
      </w:r>
      <w:r w:rsidRPr="008051F2">
        <w:rPr>
          <w:rFonts w:asciiTheme="minorEastAsia" w:eastAsiaTheme="minorEastAsia" w:hAnsiTheme="minorEastAsia" w:hint="eastAsia"/>
          <w:sz w:val="24"/>
        </w:rPr>
        <w:t>种报告方式，用户自由选择</w:t>
      </w:r>
    </w:p>
    <w:p w:rsidR="009B7A4A" w:rsidRDefault="009B7A4A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0319FD">
        <w:rPr>
          <w:rFonts w:asciiTheme="minorEastAsia" w:eastAsiaTheme="minorEastAsia" w:hAnsiTheme="minorEastAsia" w:hint="eastAsia"/>
          <w:b/>
          <w:sz w:val="24"/>
        </w:rPr>
        <w:t>备注：报价包含接入本院LIS、自助终端、</w:t>
      </w:r>
      <w:proofErr w:type="gramStart"/>
      <w:r w:rsidRPr="000319FD">
        <w:rPr>
          <w:rFonts w:asciiTheme="minorEastAsia" w:eastAsiaTheme="minorEastAsia" w:hAnsiTheme="minorEastAsia" w:hint="eastAsia"/>
          <w:b/>
          <w:sz w:val="24"/>
        </w:rPr>
        <w:t>微信公众号</w:t>
      </w:r>
      <w:proofErr w:type="gramEnd"/>
      <w:r w:rsidRPr="000319FD">
        <w:rPr>
          <w:rFonts w:asciiTheme="minorEastAsia" w:eastAsiaTheme="minorEastAsia" w:hAnsiTheme="minorEastAsia" w:hint="eastAsia"/>
          <w:b/>
          <w:sz w:val="24"/>
        </w:rPr>
        <w:t>等接口费用。</w:t>
      </w:r>
    </w:p>
    <w:p w:rsidR="000B60A2" w:rsidRDefault="000B60A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0B60A2" w:rsidRDefault="000B60A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0B60A2" w:rsidRDefault="000B60A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0B60A2" w:rsidRDefault="000B60A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0B60A2" w:rsidRPr="000B60A2" w:rsidRDefault="000B60A2" w:rsidP="008051F2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0B60A2" w:rsidRPr="000B6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7E" w:rsidRDefault="00866B7E" w:rsidP="0028239F">
      <w:r>
        <w:separator/>
      </w:r>
    </w:p>
  </w:endnote>
  <w:endnote w:type="continuationSeparator" w:id="0">
    <w:p w:rsidR="00866B7E" w:rsidRDefault="00866B7E" w:rsidP="002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7E" w:rsidRDefault="00866B7E" w:rsidP="0028239F">
      <w:r>
        <w:separator/>
      </w:r>
    </w:p>
  </w:footnote>
  <w:footnote w:type="continuationSeparator" w:id="0">
    <w:p w:rsidR="00866B7E" w:rsidRDefault="00866B7E" w:rsidP="0028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9A2"/>
    <w:multiLevelType w:val="hybridMultilevel"/>
    <w:tmpl w:val="0AFE1B38"/>
    <w:lvl w:ilvl="0" w:tplc="61E2901C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79053C"/>
    <w:multiLevelType w:val="hybridMultilevel"/>
    <w:tmpl w:val="76529BEC"/>
    <w:lvl w:ilvl="0" w:tplc="E8CA26EC">
      <w:start w:val="2"/>
      <w:numFmt w:val="decimal"/>
      <w:lvlText w:val="%1、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58C559B"/>
    <w:multiLevelType w:val="multilevel"/>
    <w:tmpl w:val="FC48E18E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8E05BC"/>
    <w:multiLevelType w:val="hybridMultilevel"/>
    <w:tmpl w:val="6DB29C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D0148C"/>
    <w:multiLevelType w:val="hybridMultilevel"/>
    <w:tmpl w:val="FC48E18E"/>
    <w:lvl w:ilvl="0" w:tplc="87A2DACA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0E0450"/>
    <w:multiLevelType w:val="multilevel"/>
    <w:tmpl w:val="FC48E18E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6F4AEF"/>
    <w:multiLevelType w:val="singleLevel"/>
    <w:tmpl w:val="5E6F4AEF"/>
    <w:lvl w:ilvl="0">
      <w:start w:val="3"/>
      <w:numFmt w:val="decimal"/>
      <w:suff w:val="nothing"/>
      <w:lvlText w:val="%1."/>
      <w:lvlJc w:val="left"/>
    </w:lvl>
  </w:abstractNum>
  <w:abstractNum w:abstractNumId="7">
    <w:nsid w:val="626341FC"/>
    <w:multiLevelType w:val="hybridMultilevel"/>
    <w:tmpl w:val="FC781CAE"/>
    <w:lvl w:ilvl="0" w:tplc="312274DE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B"/>
    <w:rsid w:val="000319FD"/>
    <w:rsid w:val="00081091"/>
    <w:rsid w:val="000B60A2"/>
    <w:rsid w:val="00196CEC"/>
    <w:rsid w:val="001C163B"/>
    <w:rsid w:val="0020361E"/>
    <w:rsid w:val="002207C0"/>
    <w:rsid w:val="0028239F"/>
    <w:rsid w:val="00291511"/>
    <w:rsid w:val="007375D1"/>
    <w:rsid w:val="00775D25"/>
    <w:rsid w:val="008051F2"/>
    <w:rsid w:val="008359EA"/>
    <w:rsid w:val="00866B7E"/>
    <w:rsid w:val="009B7A4A"/>
    <w:rsid w:val="00C103F9"/>
    <w:rsid w:val="00F408B1"/>
    <w:rsid w:val="00F618C9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3B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1C163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28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3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3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3B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1C163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28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3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3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刘小彬</dc:creator>
  <cp:lastModifiedBy>刘小彬</cp:lastModifiedBy>
  <cp:revision>8</cp:revision>
  <dcterms:created xsi:type="dcterms:W3CDTF">2020-10-29T07:43:00Z</dcterms:created>
  <dcterms:modified xsi:type="dcterms:W3CDTF">2020-11-03T08:47:00Z</dcterms:modified>
</cp:coreProperties>
</file>